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6C" w:rsidRPr="0035774F" w:rsidRDefault="0035774F">
      <w:r>
        <w:t>MINUTES FOR SWHOA BOARD MEETING 8 APRIL 2014</w:t>
      </w:r>
    </w:p>
    <w:p w:rsidR="000F539E" w:rsidRDefault="000F539E">
      <w:r>
        <w:t>In attendance: Mark Hamilton, Denise Moser, Curtis Dier, Mike Esralian, Diana Jensen, Barb Anderson.</w:t>
      </w:r>
    </w:p>
    <w:p w:rsidR="000F539E" w:rsidRDefault="000F539E">
      <w:r>
        <w:t xml:space="preserve">Absent: Hung Wasson, Dave Henesler, </w:t>
      </w:r>
      <w:r w:rsidR="00B0594B">
        <w:t>and Ryan</w:t>
      </w:r>
      <w:r>
        <w:t xml:space="preserve"> Kerner.</w:t>
      </w:r>
    </w:p>
    <w:p w:rsidR="000F539E" w:rsidRDefault="000F539E">
      <w:r>
        <w:t>Minutes were read by Barb Anderson. Denise made a motion to accept as read. Mark seconded. Vote was unanimous.</w:t>
      </w:r>
    </w:p>
    <w:p w:rsidR="000F539E" w:rsidRDefault="000F539E">
      <w:r>
        <w:t>Treasurer’s report by Mike Johnson. Barb moved to accept. Mike E. seconded.  Vote was unanimous.</w:t>
      </w:r>
    </w:p>
    <w:p w:rsidR="000F539E" w:rsidRDefault="000F539E">
      <w:r>
        <w:t>Architecture and Violations report by Denise. Utility trailer on Brightwood</w:t>
      </w:r>
      <w:r w:rsidR="008217C8">
        <w:t xml:space="preserve"> Court</w:t>
      </w:r>
      <w:r>
        <w:t xml:space="preserve"> was moved.</w:t>
      </w:r>
    </w:p>
    <w:p w:rsidR="000F539E" w:rsidRDefault="000F539E">
      <w:r>
        <w:t xml:space="preserve">Pool Report.  Aylwin construction completed the pool shed repairs, including replacing an additional rotten beam and replacing the skylight. Cost increased to $5,342.71. Boiler work to be completed the weekend of April 12/13.  </w:t>
      </w:r>
      <w:r w:rsidR="008217C8">
        <w:t>Pool replastering, coping stones, and new drain will need to be addressed in the near future.</w:t>
      </w:r>
    </w:p>
    <w:p w:rsidR="008217C8" w:rsidRDefault="008217C8">
      <w:r>
        <w:t>Newsletter and Hospitality. New newsletter format has good feedback. Logo contest is ongoing with a  suggested prize of $50.  Motion made by Mark to approve the cost. Seconded by Diana. Vote was unanimous.</w:t>
      </w:r>
    </w:p>
    <w:p w:rsidR="008217C8" w:rsidRDefault="008217C8">
      <w:r>
        <w:t>Elections discussion. Ballots went out with the newsletter. No  responses have been received. Positions held by Hung, Mike E., Barb, and Denise will need to be filled.</w:t>
      </w:r>
    </w:p>
    <w:p w:rsidR="0035774F" w:rsidRDefault="0035774F">
      <w:r>
        <w:t>HOMEOWNER INPUT</w:t>
      </w:r>
    </w:p>
    <w:p w:rsidR="008217C8" w:rsidRDefault="00493F87">
      <w:r>
        <w:t xml:space="preserve">The </w:t>
      </w:r>
      <w:r w:rsidR="00B0594B">
        <w:t>feud</w:t>
      </w:r>
      <w:r>
        <w:t xml:space="preserve"> is ongoing</w:t>
      </w:r>
      <w:r w:rsidR="008217C8">
        <w:t xml:space="preserve"> between homeowners regarding</w:t>
      </w:r>
      <w:r>
        <w:t xml:space="preserve"> their</w:t>
      </w:r>
      <w:r w:rsidR="008217C8">
        <w:t xml:space="preserve"> backyard fence.  Arb</w:t>
      </w:r>
      <w:r>
        <w:t>itration has been refused. Other letters have been positive, especially regarding the pool house repair. There has been some feedback regarding the split rail fence. Homeowners want to keep it.</w:t>
      </w:r>
    </w:p>
    <w:p w:rsidR="00493F87" w:rsidRDefault="00493F87">
      <w:r>
        <w:t>OLD BUSINESS</w:t>
      </w:r>
    </w:p>
    <w:p w:rsidR="00493F87" w:rsidRDefault="00493F87" w:rsidP="00493F87">
      <w:pPr>
        <w:pStyle w:val="ListParagraph"/>
        <w:numPr>
          <w:ilvl w:val="0"/>
          <w:numId w:val="1"/>
        </w:numPr>
      </w:pPr>
      <w:r>
        <w:t>Lights on bike path.</w:t>
      </w:r>
      <w:r w:rsidR="0035774F">
        <w:t xml:space="preserve"> $4,000 - $5,000  to fix lights on bike path. Discussion to be tables until next month.</w:t>
      </w:r>
    </w:p>
    <w:p w:rsidR="0035774F" w:rsidRDefault="0035774F" w:rsidP="00493F87">
      <w:pPr>
        <w:pStyle w:val="ListParagraph"/>
        <w:numPr>
          <w:ilvl w:val="0"/>
          <w:numId w:val="1"/>
        </w:numPr>
      </w:pPr>
      <w:r>
        <w:t>Sidewalk conditions and safety issues. Three bids for sidewalk. Table discussion until next month.</w:t>
      </w:r>
    </w:p>
    <w:p w:rsidR="0035774F" w:rsidRDefault="0035774F" w:rsidP="00493F87">
      <w:pPr>
        <w:pStyle w:val="ListParagraph"/>
        <w:numPr>
          <w:ilvl w:val="0"/>
          <w:numId w:val="1"/>
        </w:numPr>
      </w:pPr>
      <w:r>
        <w:t xml:space="preserve">New website. There is now a </w:t>
      </w:r>
      <w:r w:rsidR="008D590C">
        <w:t>new theme with added features</w:t>
      </w:r>
      <w:bookmarkStart w:id="0" w:name="_GoBack"/>
      <w:bookmarkEnd w:id="0"/>
      <w:r>
        <w:t>. Denise requests $100 for cost. Mark made a motion to approve the cost for the website update. Barb seconded. Vote was unanimous</w:t>
      </w:r>
      <w:r w:rsidR="00EA27EE">
        <w:t>.</w:t>
      </w:r>
    </w:p>
    <w:p w:rsidR="00EA27EE" w:rsidRDefault="00EA27EE" w:rsidP="00493F87">
      <w:pPr>
        <w:pStyle w:val="ListParagraph"/>
        <w:numPr>
          <w:ilvl w:val="0"/>
          <w:numId w:val="1"/>
        </w:numPr>
      </w:pPr>
      <w:r>
        <w:t>Curtis Williams is interested in providing lessons and lifeguarding this summer.</w:t>
      </w:r>
    </w:p>
    <w:p w:rsidR="00EA27EE" w:rsidRDefault="00EA27EE" w:rsidP="00493F87">
      <w:pPr>
        <w:pStyle w:val="ListParagraph"/>
        <w:numPr>
          <w:ilvl w:val="0"/>
          <w:numId w:val="1"/>
        </w:numPr>
      </w:pPr>
      <w:r>
        <w:t>CCR update committee. First meeting was held. Hung to give report next month.</w:t>
      </w:r>
    </w:p>
    <w:p w:rsidR="00EA27EE" w:rsidRDefault="00EA27EE" w:rsidP="00EA27EE">
      <w:r>
        <w:t>NEW BUSINESS</w:t>
      </w:r>
    </w:p>
    <w:p w:rsidR="00EA27EE" w:rsidRDefault="00EA27EE" w:rsidP="00EA27EE">
      <w:pPr>
        <w:pStyle w:val="ListParagraph"/>
        <w:numPr>
          <w:ilvl w:val="0"/>
          <w:numId w:val="2"/>
        </w:numPr>
      </w:pPr>
      <w:r>
        <w:lastRenderedPageBreak/>
        <w:t xml:space="preserve">Discussion of Newsletter content. See Newsletter and </w:t>
      </w:r>
      <w:r w:rsidR="00B0594B">
        <w:t>Hospitality</w:t>
      </w:r>
      <w:r>
        <w:t xml:space="preserve"> re logo contest. See Old Business (3) re website. Extensive discussion about the religious content in the newsletter. Preference expressed for more secular content only.</w:t>
      </w:r>
    </w:p>
    <w:p w:rsidR="00EA27EE" w:rsidRDefault="00EA27EE" w:rsidP="00EA27EE">
      <w:pPr>
        <w:pStyle w:val="ListParagraph"/>
        <w:numPr>
          <w:ilvl w:val="0"/>
          <w:numId w:val="2"/>
        </w:numPr>
      </w:pPr>
      <w:r>
        <w:t>Architecture committee chair. Mark nominates Denise. Barb seconds. Vote unanimous. Committee members include Mark, Curtis, and Diana.</w:t>
      </w:r>
    </w:p>
    <w:p w:rsidR="00EA27EE" w:rsidRDefault="00EA27EE" w:rsidP="00EA27EE">
      <w:pPr>
        <w:pStyle w:val="ListParagraph"/>
        <w:numPr>
          <w:ilvl w:val="0"/>
          <w:numId w:val="2"/>
        </w:numPr>
      </w:pPr>
      <w:r>
        <w:t xml:space="preserve">Condition of split-rail fence.  There are 38 posts. Five are bad. Mike J. makes motion to </w:t>
      </w:r>
      <w:r w:rsidR="00B0594B">
        <w:t>rescind</w:t>
      </w:r>
      <w:r>
        <w:t xml:space="preserve"> the decision to remove the fence. Barb seconds. Vote unanimous.</w:t>
      </w:r>
    </w:p>
    <w:p w:rsidR="00EA27EE" w:rsidRDefault="00EA27EE" w:rsidP="00EA27EE">
      <w:pPr>
        <w:pStyle w:val="ListParagraph"/>
        <w:numPr>
          <w:ilvl w:val="0"/>
          <w:numId w:val="2"/>
        </w:numPr>
      </w:pPr>
      <w:r>
        <w:t>Permanent Records storage. Self-storage costs $50/month. More options will be explored, including a small shed of dedicated use for records, and locked filing cabinets.</w:t>
      </w:r>
    </w:p>
    <w:p w:rsidR="00B0594B" w:rsidRDefault="00B0594B" w:rsidP="00EA27EE">
      <w:pPr>
        <w:pStyle w:val="ListParagraph"/>
        <w:numPr>
          <w:ilvl w:val="0"/>
          <w:numId w:val="2"/>
        </w:numPr>
      </w:pPr>
      <w:r>
        <w:t>Banner for pool party and elections. Mark is planning to have a banner made, approx.. 2 feet by 10 feet. “June 7 Pool Party – Formal Homeowners Meeting June 12” or similar wording.</w:t>
      </w:r>
    </w:p>
    <w:p w:rsidR="00B0594B" w:rsidRDefault="00B0594B" w:rsidP="00EA27EE">
      <w:pPr>
        <w:pStyle w:val="ListParagraph"/>
        <w:numPr>
          <w:ilvl w:val="0"/>
          <w:numId w:val="2"/>
        </w:numPr>
      </w:pPr>
      <w:r>
        <w:t>Spring yard debris pick up to be held the first weekend of May.</w:t>
      </w:r>
    </w:p>
    <w:p w:rsidR="00B0594B" w:rsidRDefault="00B0594B" w:rsidP="00EA27EE">
      <w:pPr>
        <w:pStyle w:val="ListParagraph"/>
        <w:numPr>
          <w:ilvl w:val="0"/>
          <w:numId w:val="2"/>
        </w:numPr>
      </w:pPr>
      <w:r>
        <w:t>Board should consider a special assessment of capital improvements to be part of annual ballot. More discussion next month regarding the amount to assess.</w:t>
      </w:r>
    </w:p>
    <w:p w:rsidR="00B0594B" w:rsidRDefault="00B0594B" w:rsidP="00B0594B">
      <w:r>
        <w:t>Motion to adjourn by Diana. Motion seconded by Barb. Unanimously accepted.  Meeting closed at 8:59 pm.</w:t>
      </w:r>
    </w:p>
    <w:sectPr w:rsidR="00B05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1257E"/>
    <w:multiLevelType w:val="hybridMultilevel"/>
    <w:tmpl w:val="D66E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B399B"/>
    <w:multiLevelType w:val="hybridMultilevel"/>
    <w:tmpl w:val="41FA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9E"/>
    <w:rsid w:val="0004286C"/>
    <w:rsid w:val="000F539E"/>
    <w:rsid w:val="0035774F"/>
    <w:rsid w:val="003C7A20"/>
    <w:rsid w:val="00493F87"/>
    <w:rsid w:val="008217C8"/>
    <w:rsid w:val="008D590C"/>
    <w:rsid w:val="00B0594B"/>
    <w:rsid w:val="00E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F45C8-B6F3-4630-8DE1-54F473B5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Anderson</dc:creator>
  <cp:lastModifiedBy>Denise</cp:lastModifiedBy>
  <cp:revision>2</cp:revision>
  <dcterms:created xsi:type="dcterms:W3CDTF">2014-05-05T20:01:00Z</dcterms:created>
  <dcterms:modified xsi:type="dcterms:W3CDTF">2014-05-05T20:01:00Z</dcterms:modified>
</cp:coreProperties>
</file>